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0ADA6" w14:textId="7F34CD52" w:rsidR="00405F0A" w:rsidRPr="00637471" w:rsidRDefault="00753EBB" w:rsidP="00753EBB">
      <w:pPr>
        <w:jc w:val="center"/>
        <w:rPr>
          <w:rFonts w:ascii="TH NiramitIT๙" w:hAnsi="TH NiramitIT๙" w:cs="TH NiramitIT๙"/>
          <w:b/>
          <w:bCs/>
          <w:sz w:val="40"/>
          <w:szCs w:val="40"/>
          <w:u w:val="single"/>
        </w:rPr>
      </w:pPr>
      <w:r w:rsidRPr="00637471">
        <w:rPr>
          <w:rFonts w:ascii="TH NiramitIT๙" w:hAnsi="TH NiramitIT๙" w:cs="TH NiramitIT๙" w:hint="cs"/>
          <w:b/>
          <w:bCs/>
          <w:sz w:val="40"/>
          <w:szCs w:val="40"/>
          <w:u w:val="single"/>
          <w:cs/>
        </w:rPr>
        <w:t xml:space="preserve">กิจกรรมรณรงค์การไม่รับของขวัญ </w:t>
      </w:r>
      <w:r w:rsidRPr="00637471">
        <w:rPr>
          <w:rFonts w:ascii="TH NiramitIT๙" w:hAnsi="TH NiramitIT๙" w:cs="TH NiramitIT๙"/>
          <w:b/>
          <w:bCs/>
          <w:sz w:val="40"/>
          <w:szCs w:val="40"/>
          <w:u w:val="single"/>
        </w:rPr>
        <w:t>(No Gift Policy)</w:t>
      </w:r>
    </w:p>
    <w:p w14:paraId="7C399E08" w14:textId="34889910" w:rsidR="00753EBB" w:rsidRDefault="00753EBB" w:rsidP="00753EBB">
      <w:pPr>
        <w:rPr>
          <w:rFonts w:ascii="TH NiramitIT๙" w:hAnsi="TH NiramitIT๙" w:cs="TH NiramitIT๙"/>
          <w:sz w:val="32"/>
          <w:szCs w:val="32"/>
        </w:rPr>
      </w:pPr>
    </w:p>
    <w:p w14:paraId="10368FBB" w14:textId="77777777" w:rsidR="00C958BA" w:rsidRDefault="00C958BA" w:rsidP="00753EBB">
      <w:pPr>
        <w:rPr>
          <w:rFonts w:ascii="TH NiramitIT๙" w:hAnsi="TH NiramitIT๙" w:cs="TH NiramitIT๙" w:hint="cs"/>
          <w:sz w:val="32"/>
          <w:szCs w:val="32"/>
        </w:rPr>
      </w:pPr>
    </w:p>
    <w:p w14:paraId="2920BB26" w14:textId="7764C1FE" w:rsidR="00753EBB" w:rsidRDefault="00753EBB" w:rsidP="00753EBB">
      <w:pPr>
        <w:rPr>
          <w:rFonts w:ascii="TH NiramitIT๙" w:hAnsi="TH NiramitIT๙" w:cs="TH Niramit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705C252F" wp14:editId="128608A7">
            <wp:simplePos x="0" y="0"/>
            <wp:positionH relativeFrom="margin">
              <wp:posOffset>996950</wp:posOffset>
            </wp:positionH>
            <wp:positionV relativeFrom="paragraph">
              <wp:posOffset>10160</wp:posOffset>
            </wp:positionV>
            <wp:extent cx="3790950" cy="2311400"/>
            <wp:effectExtent l="0" t="0" r="0" b="0"/>
            <wp:wrapNone/>
            <wp:docPr id="651515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                                                                  </w:t>
      </w:r>
    </w:p>
    <w:p w14:paraId="03C98033" w14:textId="77777777" w:rsidR="00753EBB" w:rsidRDefault="00753EBB" w:rsidP="00753EBB">
      <w:pPr>
        <w:rPr>
          <w:rFonts w:ascii="TH NiramitIT๙" w:hAnsi="TH NiramitIT๙" w:cs="TH NiramitIT๙"/>
          <w:sz w:val="32"/>
          <w:szCs w:val="32"/>
        </w:rPr>
      </w:pPr>
    </w:p>
    <w:p w14:paraId="32E5F3A8" w14:textId="77777777" w:rsidR="00753EBB" w:rsidRDefault="00753EBB" w:rsidP="00753EBB">
      <w:pPr>
        <w:rPr>
          <w:rFonts w:ascii="TH NiramitIT๙" w:hAnsi="TH NiramitIT๙" w:cs="TH NiramitIT๙"/>
          <w:sz w:val="32"/>
          <w:szCs w:val="32"/>
        </w:rPr>
      </w:pPr>
    </w:p>
    <w:p w14:paraId="24CF75F2" w14:textId="77777777" w:rsidR="00753EBB" w:rsidRDefault="00753EBB" w:rsidP="00753EBB">
      <w:pPr>
        <w:rPr>
          <w:rFonts w:ascii="TH NiramitIT๙" w:hAnsi="TH NiramitIT๙" w:cs="TH NiramitIT๙"/>
          <w:sz w:val="32"/>
          <w:szCs w:val="32"/>
        </w:rPr>
      </w:pPr>
    </w:p>
    <w:p w14:paraId="1CFE588D" w14:textId="77777777" w:rsidR="00753EBB" w:rsidRDefault="00753EBB" w:rsidP="00753EBB">
      <w:pPr>
        <w:rPr>
          <w:rFonts w:ascii="TH NiramitIT๙" w:hAnsi="TH NiramitIT๙" w:cs="TH NiramitIT๙"/>
          <w:sz w:val="32"/>
          <w:szCs w:val="32"/>
        </w:rPr>
      </w:pPr>
    </w:p>
    <w:p w14:paraId="33464AA4" w14:textId="57C508CC" w:rsidR="00753EBB" w:rsidRDefault="00753EBB" w:rsidP="00753EBB">
      <w:pPr>
        <w:rPr>
          <w:rFonts w:ascii="TH NiramitIT๙" w:hAnsi="TH NiramitIT๙" w:cs="TH NiramitIT๙"/>
          <w:sz w:val="32"/>
          <w:szCs w:val="32"/>
        </w:rPr>
      </w:pPr>
    </w:p>
    <w:p w14:paraId="633407DA" w14:textId="38ADC7F1" w:rsidR="00753EBB" w:rsidRDefault="00753EBB" w:rsidP="00753EBB">
      <w:pPr>
        <w:rPr>
          <w:rFonts w:ascii="TH NiramitIT๙" w:hAnsi="TH NiramitIT๙" w:cs="TH NiramitIT๙"/>
          <w:sz w:val="32"/>
          <w:szCs w:val="32"/>
        </w:rPr>
      </w:pPr>
    </w:p>
    <w:p w14:paraId="43DB299D" w14:textId="3839872D" w:rsidR="00753EBB" w:rsidRDefault="00753EBB" w:rsidP="00753EBB">
      <w:pPr>
        <w:rPr>
          <w:rFonts w:ascii="TH NiramitIT๙" w:hAnsi="TH NiramitIT๙" w:cs="TH NiramitIT๙"/>
          <w:sz w:val="32"/>
          <w:szCs w:val="32"/>
        </w:rPr>
      </w:pPr>
    </w:p>
    <w:p w14:paraId="03D0A669" w14:textId="77777777" w:rsidR="00C958BA" w:rsidRDefault="00C958BA" w:rsidP="00753EBB">
      <w:pPr>
        <w:rPr>
          <w:rFonts w:ascii="TH NiramitIT๙" w:hAnsi="TH NiramitIT๙" w:cs="TH NiramitIT๙"/>
          <w:sz w:val="32"/>
          <w:szCs w:val="32"/>
        </w:rPr>
      </w:pPr>
    </w:p>
    <w:p w14:paraId="06A78EF3" w14:textId="32A52030" w:rsidR="00753EBB" w:rsidRDefault="00753EBB" w:rsidP="00753EBB">
      <w:pPr>
        <w:rPr>
          <w:rFonts w:ascii="TH NiramitIT๙" w:hAnsi="TH NiramitIT๙" w:cs="TH Niramit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59264" behindDoc="0" locked="0" layoutInCell="1" allowOverlap="1" wp14:anchorId="798188C6" wp14:editId="55AE15C5">
            <wp:simplePos x="0" y="0"/>
            <wp:positionH relativeFrom="margin">
              <wp:posOffset>-196850</wp:posOffset>
            </wp:positionH>
            <wp:positionV relativeFrom="paragraph">
              <wp:posOffset>273685</wp:posOffset>
            </wp:positionV>
            <wp:extent cx="3030580" cy="2025650"/>
            <wp:effectExtent l="0" t="0" r="0" b="0"/>
            <wp:wrapNone/>
            <wp:docPr id="6548689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580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9C6ECD" w14:textId="30DE487C" w:rsidR="00753EBB" w:rsidRDefault="00753EBB" w:rsidP="00753EBB">
      <w:pPr>
        <w:rPr>
          <w:rFonts w:ascii="TH NiramitIT๙" w:hAnsi="TH NiramitIT๙" w:cs="TH Niramit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2336" behindDoc="0" locked="0" layoutInCell="1" allowOverlap="1" wp14:anchorId="7BBED4AF" wp14:editId="3819ED37">
            <wp:simplePos x="0" y="0"/>
            <wp:positionH relativeFrom="margin">
              <wp:posOffset>3022600</wp:posOffset>
            </wp:positionH>
            <wp:positionV relativeFrom="paragraph">
              <wp:posOffset>12065</wp:posOffset>
            </wp:positionV>
            <wp:extent cx="2869565" cy="2000250"/>
            <wp:effectExtent l="0" t="0" r="6985" b="0"/>
            <wp:wrapNone/>
            <wp:docPr id="8092069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56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9EF289" w14:textId="02293BA1" w:rsidR="00753EBB" w:rsidRDefault="00753EBB" w:rsidP="00753EBB">
      <w:pPr>
        <w:rPr>
          <w:rFonts w:ascii="TH NiramitIT๙" w:hAnsi="TH NiramitIT๙" w:cs="TH NiramitIT๙"/>
          <w:sz w:val="32"/>
          <w:szCs w:val="32"/>
        </w:rPr>
      </w:pPr>
    </w:p>
    <w:p w14:paraId="5E9E9D71" w14:textId="77777777" w:rsidR="00C958BA" w:rsidRDefault="00C958BA" w:rsidP="00753EBB">
      <w:pPr>
        <w:rPr>
          <w:rFonts w:ascii="TH NiramitIT๙" w:hAnsi="TH NiramitIT๙" w:cs="TH NiramitIT๙"/>
          <w:sz w:val="32"/>
          <w:szCs w:val="32"/>
        </w:rPr>
      </w:pPr>
    </w:p>
    <w:p w14:paraId="6CEB7268" w14:textId="77777777" w:rsidR="00C958BA" w:rsidRDefault="00C958BA" w:rsidP="00753EBB">
      <w:pPr>
        <w:rPr>
          <w:rFonts w:ascii="TH NiramitIT๙" w:hAnsi="TH NiramitIT๙" w:cs="TH NiramitIT๙"/>
          <w:sz w:val="32"/>
          <w:szCs w:val="32"/>
        </w:rPr>
      </w:pPr>
    </w:p>
    <w:p w14:paraId="1446EB82" w14:textId="77777777" w:rsidR="00C958BA" w:rsidRDefault="00C958BA" w:rsidP="00753EBB">
      <w:pPr>
        <w:rPr>
          <w:rFonts w:ascii="TH NiramitIT๙" w:hAnsi="TH NiramitIT๙" w:cs="TH NiramitIT๙"/>
          <w:sz w:val="32"/>
          <w:szCs w:val="32"/>
        </w:rPr>
      </w:pPr>
    </w:p>
    <w:p w14:paraId="5CED751E" w14:textId="77777777" w:rsidR="00C958BA" w:rsidRDefault="00C958BA" w:rsidP="00753EBB">
      <w:pPr>
        <w:rPr>
          <w:rFonts w:ascii="TH NiramitIT๙" w:hAnsi="TH NiramitIT๙" w:cs="TH NiramitIT๙"/>
          <w:sz w:val="32"/>
          <w:szCs w:val="32"/>
        </w:rPr>
      </w:pPr>
    </w:p>
    <w:p w14:paraId="14523998" w14:textId="25618E67" w:rsidR="00C958BA" w:rsidRDefault="00C958BA" w:rsidP="00753EBB">
      <w:pPr>
        <w:rPr>
          <w:rFonts w:ascii="TH NiramitIT๙" w:hAnsi="TH NiramitIT๙" w:cs="TH NiramitIT๙"/>
          <w:sz w:val="32"/>
          <w:szCs w:val="32"/>
        </w:rPr>
      </w:pPr>
    </w:p>
    <w:p w14:paraId="71AC85CF" w14:textId="77777777" w:rsidR="00C958BA" w:rsidRDefault="00C958BA" w:rsidP="00753EBB">
      <w:pPr>
        <w:rPr>
          <w:rFonts w:ascii="TH NiramitIT๙" w:hAnsi="TH NiramitIT๙" w:cs="TH NiramitIT๙"/>
          <w:sz w:val="32"/>
          <w:szCs w:val="32"/>
        </w:rPr>
      </w:pPr>
    </w:p>
    <w:p w14:paraId="37CE0D8E" w14:textId="775CA6F0" w:rsidR="00753EBB" w:rsidRDefault="00C958BA" w:rsidP="00753EBB">
      <w:pPr>
        <w:rPr>
          <w:rFonts w:ascii="TH NiramitIT๙" w:hAnsi="TH NiramitIT๙" w:cs="TH NiramitIT๙" w:hint="cs"/>
          <w:sz w:val="32"/>
          <w:szCs w:val="32"/>
        </w:rPr>
      </w:pPr>
      <w:r w:rsidRPr="00C958BA">
        <w:rPr>
          <w:rFonts w:ascii="TH NiramitIT๙" w:eastAsia="Times New Roman" w:hAnsi="TH NiramitIT๙" w:cs="TH NiramitIT๙"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91440" distB="91440" distL="114300" distR="114300" simplePos="0" relativeHeight="251664384" behindDoc="0" locked="0" layoutInCell="1" allowOverlap="1" wp14:anchorId="69B1A8A7" wp14:editId="387D2AB8">
                <wp:simplePos x="0" y="0"/>
                <wp:positionH relativeFrom="margin">
                  <wp:align>left</wp:align>
                </wp:positionH>
                <wp:positionV relativeFrom="paragraph">
                  <wp:posOffset>504190</wp:posOffset>
                </wp:positionV>
                <wp:extent cx="5848350" cy="1225550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1225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4D071" w14:textId="77777777" w:rsidR="00C958BA" w:rsidRPr="00C958BA" w:rsidRDefault="00C958BA" w:rsidP="00C958BA">
                            <w:pPr>
                              <w:shd w:val="clear" w:color="auto" w:fill="FFFFFF"/>
                              <w:rPr>
                                <w:rFonts w:ascii="TH NiramitIT๙" w:eastAsia="Times New Roman" w:hAnsi="TH NiramitIT๙" w:cs="TH Niramit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 w:rsidRPr="00C958BA">
                              <w:rPr>
                                <w:rFonts w:ascii="TH NiramitIT๙" w:eastAsia="Times New Roman" w:hAnsi="TH NiramitIT๙" w:cs="TH Niramit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เมื่อวันที่ 22 มกราคม 2567  คณะผู้บริหาร  สมาชิกสภา  พนักงานส่วนตำบล และลูกจ้างองค์การบริหารส่วนตำบลบาโงยซิ</w:t>
                            </w:r>
                            <w:proofErr w:type="spellStart"/>
                            <w:r w:rsidRPr="00C958BA">
                              <w:rPr>
                                <w:rFonts w:ascii="TH NiramitIT๙" w:eastAsia="Times New Roman" w:hAnsi="TH NiramitIT๙" w:cs="TH Niramit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แน</w:t>
                            </w:r>
                            <w:proofErr w:type="spellEnd"/>
                            <w:r w:rsidRPr="00C958BA">
                              <w:rPr>
                                <w:rFonts w:ascii="TH NiramitIT๙" w:eastAsia="Times New Roman" w:hAnsi="TH NiramitIT๙" w:cs="TH Niramit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958BA">
                              <w:rPr>
                                <w:rFonts w:ascii="TH NiramitIT๙" w:eastAsia="Times New Roman" w:hAnsi="TH NiramitIT๙" w:cs="TH Niramit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958BA">
                              <w:rPr>
                                <w:rFonts w:ascii="TH NiramitIT๙" w:eastAsia="Times New Roman" w:hAnsi="TH NiramitIT๙" w:cs="TH Niramit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จัดกิจกรรมรณรงค์การป้องกันการทุจริต  การให้  การเรียกรับสินบน  จริยธรรมคุณธรรม</w:t>
                            </w:r>
                            <w:r w:rsidRPr="00C958BA">
                              <w:rPr>
                                <w:rFonts w:ascii="TH NiramitIT๙" w:eastAsia="Times New Roman" w:hAnsi="TH NiramitIT๙" w:cs="TH Niramit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958BA">
                              <w:rPr>
                                <w:rFonts w:ascii="TH NiramitIT๙" w:eastAsia="Times New Roman" w:hAnsi="TH NiramitIT๙" w:cs="TH Niramit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C958BA">
                              <w:rPr>
                                <w:rFonts w:ascii="TH NiramitIT๙" w:hAnsi="TH NiramitIT๙" w:cs="TH NiramitIT๙"/>
                                <w:color w:val="000000"/>
                                <w:sz w:val="32"/>
                                <w:szCs w:val="32"/>
                              </w:rPr>
                              <w:t>dos &amp; don’ts</w:t>
                            </w:r>
                            <w:r w:rsidRPr="00C958BA">
                              <w:rPr>
                                <w:rFonts w:ascii="TH NiramitIT๙" w:eastAsia="Times New Roman" w:hAnsi="TH NiramitIT๙" w:cs="TH NiramitIT๙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958BA">
                              <w:rPr>
                                <w:rFonts w:ascii="TH NiramitIT๙" w:eastAsia="Times New Roman" w:hAnsi="TH NiramitIT๙" w:cs="TH Niramit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และ </w:t>
                            </w:r>
                            <w:r w:rsidRPr="00C958BA">
                              <w:rPr>
                                <w:rFonts w:ascii="TH NiramitIT๙" w:eastAsia="Times New Roman" w:hAnsi="TH NiramitIT๙" w:cs="TH NiramitIT๙"/>
                                <w:color w:val="000000"/>
                                <w:sz w:val="32"/>
                                <w:szCs w:val="32"/>
                              </w:rPr>
                              <w:t>No Gift Policy</w:t>
                            </w:r>
                            <w:r w:rsidRPr="00C958BA">
                              <w:rPr>
                                <w:rFonts w:ascii="TH NiramitIT๙" w:eastAsia="Times New Roman" w:hAnsi="TH NiramitIT๙" w:cs="TH Niramit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958BA">
                              <w:rPr>
                                <w:rFonts w:ascii="TH NiramitIT๙" w:eastAsia="Times New Roman" w:hAnsi="TH NiramitIT๙" w:cs="TH NiramitIT๙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eastAsia="Times New Roman" w:hAnsi="TH NiramitIT๙" w:cs="TH Niramit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พื่อปลูกจิตสำนึกและสร้างวัฒนาธรรมให้เจ้าหน้าที่ในการปฏิเสธการรับของขวัญและของกำนัลทุกชนิดจากการปฏิบัติหน้าที่</w:t>
                            </w:r>
                          </w:p>
                          <w:p w14:paraId="4CEE5F50" w14:textId="336090B2" w:rsidR="00C958BA" w:rsidRDefault="00C958BA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rPr>
                                <w:i/>
                                <w:iCs/>
                                <w:color w:val="4472C4" w:themeColor="accen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B1A8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9.7pt;width:460.5pt;height:96.5pt;z-index:251664384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" filled="f" stroked="f">
                <v:textbox>
                  <w:txbxContent>
                    <w:p w14:paraId="3554D071" w14:textId="77777777" w:rsidR="00C958BA" w:rsidRPr="00C958BA" w:rsidRDefault="00C958BA" w:rsidP="00C958BA">
                      <w:pPr>
                        <w:shd w:val="clear" w:color="auto" w:fill="FFFFFF"/>
                        <w:rPr>
                          <w:rFonts w:ascii="TH NiramitIT๙" w:eastAsia="Times New Roman" w:hAnsi="TH NiramitIT๙" w:cs="TH NiramitIT๙" w:hint="cs"/>
                          <w:color w:val="000000"/>
                          <w:sz w:val="32"/>
                          <w:szCs w:val="32"/>
                          <w:cs/>
                        </w:rPr>
                      </w:pPr>
                      <w:r w:rsidRPr="00C958BA">
                        <w:rPr>
                          <w:rFonts w:ascii="TH NiramitIT๙" w:eastAsia="Times New Roman" w:hAnsi="TH NiramitIT๙" w:cs="TH NiramitIT๙"/>
                          <w:color w:val="000000"/>
                          <w:sz w:val="32"/>
                          <w:szCs w:val="32"/>
                          <w:cs/>
                        </w:rPr>
                        <w:t>เมื่อวันที่ 22 มกราคม 2567  คณะผู้บริหาร  สมาชิกสภา  พนักงานส่วนตำบล และลูกจ้างองค์การบริหารส่วนตำบลบาโงยซิ</w:t>
                      </w:r>
                      <w:proofErr w:type="spellStart"/>
                      <w:r w:rsidRPr="00C958BA">
                        <w:rPr>
                          <w:rFonts w:ascii="TH NiramitIT๙" w:eastAsia="Times New Roman" w:hAnsi="TH NiramitIT๙" w:cs="TH NiramitIT๙"/>
                          <w:color w:val="000000"/>
                          <w:sz w:val="32"/>
                          <w:szCs w:val="32"/>
                          <w:cs/>
                        </w:rPr>
                        <w:t>แน</w:t>
                      </w:r>
                      <w:proofErr w:type="spellEnd"/>
                      <w:r w:rsidRPr="00C958BA">
                        <w:rPr>
                          <w:rFonts w:ascii="TH NiramitIT๙" w:eastAsia="Times New Roman" w:hAnsi="TH NiramitIT๙" w:cs="TH NiramitIT๙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958BA">
                        <w:rPr>
                          <w:rFonts w:ascii="TH NiramitIT๙" w:eastAsia="Times New Roman" w:hAnsi="TH NiramitIT๙" w:cs="TH Niramit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958BA">
                        <w:rPr>
                          <w:rFonts w:ascii="TH NiramitIT๙" w:eastAsia="Times New Roman" w:hAnsi="TH NiramitIT๙" w:cs="TH NiramitIT๙"/>
                          <w:color w:val="000000"/>
                          <w:sz w:val="32"/>
                          <w:szCs w:val="32"/>
                          <w:cs/>
                        </w:rPr>
                        <w:t>จัดกิจกรรมรณรงค์การป้องกันการทุจริต  การให้  การเรียกรับสินบน  จริยธรรมคุณธรรม</w:t>
                      </w:r>
                      <w:r w:rsidRPr="00C958BA">
                        <w:rPr>
                          <w:rFonts w:ascii="TH NiramitIT๙" w:eastAsia="Times New Roman" w:hAnsi="TH NiramitIT๙" w:cs="TH Niramit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958BA">
                        <w:rPr>
                          <w:rFonts w:ascii="TH NiramitIT๙" w:eastAsia="Times New Roman" w:hAnsi="TH NiramitIT๙" w:cs="TH NiramitIT๙"/>
                          <w:color w:val="00000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C958BA">
                        <w:rPr>
                          <w:rFonts w:ascii="TH NiramitIT๙" w:hAnsi="TH NiramitIT๙" w:cs="TH NiramitIT๙"/>
                          <w:color w:val="000000"/>
                          <w:sz w:val="32"/>
                          <w:szCs w:val="32"/>
                        </w:rPr>
                        <w:t>dos &amp; don’ts</w:t>
                      </w:r>
                      <w:r w:rsidRPr="00C958BA">
                        <w:rPr>
                          <w:rFonts w:ascii="TH NiramitIT๙" w:eastAsia="Times New Roman" w:hAnsi="TH NiramitIT๙" w:cs="TH NiramitIT๙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C958BA">
                        <w:rPr>
                          <w:rFonts w:ascii="TH NiramitIT๙" w:eastAsia="Times New Roman" w:hAnsi="TH NiramitIT๙" w:cs="TH NiramitIT๙"/>
                          <w:color w:val="000000"/>
                          <w:sz w:val="32"/>
                          <w:szCs w:val="32"/>
                          <w:cs/>
                        </w:rPr>
                        <w:t xml:space="preserve">และ </w:t>
                      </w:r>
                      <w:r w:rsidRPr="00C958BA">
                        <w:rPr>
                          <w:rFonts w:ascii="TH NiramitIT๙" w:eastAsia="Times New Roman" w:hAnsi="TH NiramitIT๙" w:cs="TH NiramitIT๙"/>
                          <w:color w:val="000000"/>
                          <w:sz w:val="32"/>
                          <w:szCs w:val="32"/>
                        </w:rPr>
                        <w:t>No Gift Policy</w:t>
                      </w:r>
                      <w:r w:rsidRPr="00C958BA">
                        <w:rPr>
                          <w:rFonts w:ascii="TH NiramitIT๙" w:eastAsia="Times New Roman" w:hAnsi="TH NiramitIT๙" w:cs="TH Niramit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958BA">
                        <w:rPr>
                          <w:rFonts w:ascii="TH NiramitIT๙" w:eastAsia="Times New Roman" w:hAnsi="TH NiramitIT๙" w:cs="TH NiramitIT๙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NiramitIT๙" w:eastAsia="Times New Roman" w:hAnsi="TH NiramitIT๙" w:cs="TH NiramitIT๙" w:hint="cs"/>
                          <w:color w:val="000000"/>
                          <w:sz w:val="32"/>
                          <w:szCs w:val="32"/>
                          <w:cs/>
                        </w:rPr>
                        <w:t>เพื่อปลูกจิตสำนึกและสร้างวัฒนาธรรมให้เจ้าหน้าที่ในการปฏิเสธการรับของขวัญและของกำนัลทุกชนิดจากการปฏิบัติหน้าที่</w:t>
                      </w:r>
                    </w:p>
                    <w:p w14:paraId="4CEE5F50" w14:textId="336090B2" w:rsidR="00C958BA" w:rsidRDefault="00C958BA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rPr>
                          <w:i/>
                          <w:iCs/>
                          <w:color w:val="4472C4" w:themeColor="accent1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A9BB90F" w14:textId="77777777" w:rsidR="00C958BA" w:rsidRPr="00C958BA" w:rsidRDefault="00C958BA">
      <w:pPr>
        <w:shd w:val="clear" w:color="auto" w:fill="FFFFFF"/>
        <w:rPr>
          <w:rFonts w:ascii="TH NiramitIT๙" w:eastAsia="Times New Roman" w:hAnsi="TH NiramitIT๙" w:cs="TH NiramitIT๙"/>
          <w:color w:val="000000"/>
          <w:sz w:val="32"/>
          <w:szCs w:val="32"/>
        </w:rPr>
      </w:pPr>
    </w:p>
    <w:sectPr w:rsidR="00C958BA" w:rsidRPr="00C958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EBB"/>
    <w:rsid w:val="00405F0A"/>
    <w:rsid w:val="00637471"/>
    <w:rsid w:val="00753EBB"/>
    <w:rsid w:val="00B225DE"/>
    <w:rsid w:val="00C9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5CC8F"/>
  <w15:chartTrackingRefBased/>
  <w15:docId w15:val="{0633F1FB-97B1-4A62-B5D4-12D6CF6D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EBB"/>
    <w:pPr>
      <w:spacing w:after="0" w:line="240" w:lineRule="auto"/>
    </w:pPr>
    <w:rPr>
      <w:rFonts w:ascii="Times New Roman" w:eastAsia="SimSun" w:hAnsi="Times New Roman" w:cs="Angsana New"/>
      <w:kern w:val="0"/>
      <w:sz w:val="24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2024-01-23T13:26:00Z</dcterms:created>
  <dcterms:modified xsi:type="dcterms:W3CDTF">2024-01-23T13:44:00Z</dcterms:modified>
</cp:coreProperties>
</file>